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8779A" w14:textId="77777777" w:rsidR="00664429" w:rsidRDefault="00664429" w:rsidP="00C0104E">
      <w:pPr>
        <w:pStyle w:val="NoSpacing"/>
        <w:jc w:val="center"/>
      </w:pPr>
      <w:r>
        <w:rPr>
          <w:b/>
          <w:sz w:val="28"/>
          <w:szCs w:val="28"/>
        </w:rPr>
        <w:t xml:space="preserve">DATA PROTECTION </w:t>
      </w:r>
      <w:r w:rsidR="00C0104E">
        <w:rPr>
          <w:b/>
          <w:sz w:val="28"/>
          <w:szCs w:val="28"/>
        </w:rPr>
        <w:t>PRIVACY STATEMENT</w:t>
      </w:r>
    </w:p>
    <w:p w14:paraId="55E8779B" w14:textId="77777777" w:rsidR="00664429" w:rsidRDefault="00664429" w:rsidP="00664429">
      <w:pPr>
        <w:pStyle w:val="NoSpacing"/>
        <w:rPr>
          <w:b/>
        </w:rPr>
      </w:pPr>
      <w:r>
        <w:rPr>
          <w:b/>
        </w:rPr>
        <w:t>Context and Overview:</w:t>
      </w:r>
    </w:p>
    <w:p w14:paraId="55E8779C" w14:textId="77777777" w:rsidR="00664429" w:rsidRDefault="00664429" w:rsidP="00664429">
      <w:pPr>
        <w:pStyle w:val="NoSpacing"/>
      </w:pPr>
      <w:r>
        <w:t>Key Details</w:t>
      </w:r>
    </w:p>
    <w:p w14:paraId="55E8779D" w14:textId="77777777" w:rsidR="00C0104E" w:rsidRDefault="00C0104E" w:rsidP="00664429">
      <w:pPr>
        <w:pStyle w:val="NoSpacing"/>
        <w:numPr>
          <w:ilvl w:val="0"/>
          <w:numId w:val="1"/>
        </w:numPr>
      </w:pPr>
      <w:r>
        <w:t>This Privacy Statement is made in accordance with the Company Data Protection Policy</w:t>
      </w:r>
    </w:p>
    <w:p w14:paraId="55E8779E" w14:textId="77777777" w:rsidR="00664429" w:rsidRDefault="00114634" w:rsidP="00664429">
      <w:pPr>
        <w:pStyle w:val="NoSpacing"/>
        <w:numPr>
          <w:ilvl w:val="0"/>
          <w:numId w:val="1"/>
        </w:numPr>
      </w:pPr>
      <w:r>
        <w:t>Approved by Board on –  22 Mar</w:t>
      </w:r>
      <w:r w:rsidR="006149F4">
        <w:t>ch 2018.</w:t>
      </w:r>
      <w:r w:rsidR="00664429">
        <w:t xml:space="preserve"> </w:t>
      </w:r>
    </w:p>
    <w:p w14:paraId="55E8779F" w14:textId="3EA707CF" w:rsidR="00664429" w:rsidRDefault="00664429" w:rsidP="00664429">
      <w:pPr>
        <w:pStyle w:val="NoSpacing"/>
        <w:numPr>
          <w:ilvl w:val="0"/>
          <w:numId w:val="1"/>
        </w:numPr>
      </w:pPr>
      <w:r>
        <w:t>Poli</w:t>
      </w:r>
      <w:r w:rsidR="006149F4">
        <w:t xml:space="preserve">cy </w:t>
      </w:r>
      <w:r w:rsidR="00FD061D">
        <w:t>reviewed</w:t>
      </w:r>
      <w:r w:rsidR="006149F4">
        <w:t xml:space="preserve">: - </w:t>
      </w:r>
      <w:r>
        <w:t xml:space="preserve"> </w:t>
      </w:r>
      <w:r w:rsidR="00FD061D">
        <w:rPr>
          <w:i/>
        </w:rPr>
        <w:t>June 2026</w:t>
      </w:r>
      <w:r w:rsidR="006149F4">
        <w:rPr>
          <w:i/>
        </w:rPr>
        <w:t xml:space="preserve"> </w:t>
      </w:r>
    </w:p>
    <w:p w14:paraId="55E877A0" w14:textId="3D8044F2" w:rsidR="00664429" w:rsidRDefault="00664429" w:rsidP="00664429">
      <w:pPr>
        <w:pStyle w:val="NoSpacing"/>
        <w:numPr>
          <w:ilvl w:val="0"/>
          <w:numId w:val="1"/>
        </w:numPr>
      </w:pPr>
      <w:r>
        <w:t xml:space="preserve">Next review date: - [  </w:t>
      </w:r>
      <w:r w:rsidR="00FD061D">
        <w:rPr>
          <w:i/>
        </w:rPr>
        <w:t xml:space="preserve">June </w:t>
      </w:r>
      <w:r w:rsidR="006149F4">
        <w:rPr>
          <w:i/>
        </w:rPr>
        <w:t>r 201</w:t>
      </w:r>
      <w:r w:rsidR="00FD061D">
        <w:rPr>
          <w:i/>
        </w:rPr>
        <w:t>8</w:t>
      </w:r>
      <w:r w:rsidR="006149F4">
        <w:rPr>
          <w:i/>
        </w:rPr>
        <w:t xml:space="preserve"> </w:t>
      </w:r>
      <w:r>
        <w:t>]</w:t>
      </w:r>
    </w:p>
    <w:p w14:paraId="55E877A1" w14:textId="77777777" w:rsidR="00664429" w:rsidRDefault="00664429" w:rsidP="00664429">
      <w:pPr>
        <w:pStyle w:val="NoSpacing"/>
      </w:pPr>
    </w:p>
    <w:p w14:paraId="55E877A2" w14:textId="77777777" w:rsidR="00664429" w:rsidRDefault="00664429" w:rsidP="00664429">
      <w:pPr>
        <w:pStyle w:val="NoSpacing"/>
        <w:rPr>
          <w:b/>
        </w:rPr>
      </w:pPr>
      <w:r>
        <w:rPr>
          <w:b/>
        </w:rPr>
        <w:t>Introduction:</w:t>
      </w:r>
    </w:p>
    <w:p w14:paraId="55E877A3" w14:textId="77777777" w:rsidR="00664429" w:rsidRDefault="006149F4" w:rsidP="00664429">
      <w:pPr>
        <w:pStyle w:val="NoSpacing"/>
      </w:pPr>
      <w:r>
        <w:t xml:space="preserve">Brown Not Green Chesham </w:t>
      </w:r>
      <w:r w:rsidR="00664429">
        <w:t xml:space="preserve">Ltd </w:t>
      </w:r>
      <w:r>
        <w:t xml:space="preserve">(BNG) </w:t>
      </w:r>
      <w:r w:rsidR="00664429">
        <w:t xml:space="preserve">needs to gather and use certain information about individuals. </w:t>
      </w:r>
    </w:p>
    <w:p w14:paraId="55E877A4" w14:textId="77777777" w:rsidR="00664429" w:rsidRDefault="00664429" w:rsidP="00664429">
      <w:pPr>
        <w:pStyle w:val="NoSpacing"/>
      </w:pPr>
    </w:p>
    <w:p w14:paraId="55E877A5" w14:textId="77777777" w:rsidR="00664429" w:rsidRDefault="00664429" w:rsidP="00664429">
      <w:pPr>
        <w:pStyle w:val="NoSpacing"/>
      </w:pPr>
      <w:r>
        <w:t xml:space="preserve">These individuals can include </w:t>
      </w:r>
      <w:r w:rsidR="006149F4">
        <w:t xml:space="preserve">supporters, members and donors </w:t>
      </w:r>
      <w:r>
        <w:t>as well as information re</w:t>
      </w:r>
      <w:r w:rsidR="006F3F0A">
        <w:t>lating to professional advisors</w:t>
      </w:r>
      <w:r>
        <w:t xml:space="preserve">, volunteers, </w:t>
      </w:r>
      <w:r w:rsidR="006149F4">
        <w:t>and other persons</w:t>
      </w:r>
      <w:r>
        <w:t xml:space="preserve"> the organisation </w:t>
      </w:r>
      <w:r w:rsidR="006F3F0A">
        <w:t>may have</w:t>
      </w:r>
      <w:r>
        <w:t xml:space="preserve"> a relationship with or </w:t>
      </w:r>
      <w:r w:rsidR="006F3F0A">
        <w:t xml:space="preserve">they </w:t>
      </w:r>
      <w:r>
        <w:t xml:space="preserve">may need to contact. </w:t>
      </w:r>
    </w:p>
    <w:p w14:paraId="55E877A6" w14:textId="77777777" w:rsidR="00664429" w:rsidRDefault="00664429" w:rsidP="00664429">
      <w:pPr>
        <w:pStyle w:val="NoSpacing"/>
      </w:pPr>
    </w:p>
    <w:p w14:paraId="55E877A7" w14:textId="77777777" w:rsidR="00664429" w:rsidRDefault="00664429" w:rsidP="00664429">
      <w:pPr>
        <w:pStyle w:val="NoSpacing"/>
      </w:pPr>
      <w:r>
        <w:rPr>
          <w:b/>
          <w:sz w:val="28"/>
          <w:szCs w:val="28"/>
        </w:rPr>
        <w:t>Privacy Statement</w:t>
      </w:r>
      <w:r>
        <w:t xml:space="preserve"> </w:t>
      </w:r>
      <w:r w:rsidR="00C0104E">
        <w:t xml:space="preserve"> - </w:t>
      </w:r>
      <w:r>
        <w:t>This privacy statement sets out ho</w:t>
      </w:r>
      <w:r w:rsidR="00E530E3">
        <w:t>w Brown Not Green Chesham</w:t>
      </w:r>
      <w:r>
        <w:t xml:space="preserve"> Ltd uses and protects a</w:t>
      </w:r>
      <w:r w:rsidR="00E530E3">
        <w:t>ny information that you give BNG or when you use the BNG</w:t>
      </w:r>
      <w:r>
        <w:t xml:space="preserve"> website.</w:t>
      </w:r>
    </w:p>
    <w:p w14:paraId="55E877A8" w14:textId="77777777" w:rsidR="00664429" w:rsidRDefault="00664429" w:rsidP="00664429">
      <w:pPr>
        <w:pStyle w:val="NoSpacing"/>
      </w:pPr>
    </w:p>
    <w:p w14:paraId="55E877A9" w14:textId="77777777" w:rsidR="00664429" w:rsidRDefault="00E530E3" w:rsidP="00664429">
      <w:pPr>
        <w:pStyle w:val="NoSpacing"/>
      </w:pPr>
      <w:r>
        <w:t>BNG</w:t>
      </w:r>
      <w:r w:rsidR="00664429">
        <w:t xml:space="preserve"> is committed to ensuring that your privacy is protected. Should we ask you to provide certain information by which you can be identified when using this website, then you can be assured that it will </w:t>
      </w:r>
      <w:r w:rsidR="00664429">
        <w:rPr>
          <w:u w:val="single"/>
        </w:rPr>
        <w:t>only</w:t>
      </w:r>
      <w:r w:rsidR="00664429">
        <w:t xml:space="preserve"> be used in accordance with this privacy statement for the purposes of effective r</w:t>
      </w:r>
      <w:r>
        <w:t>unning of Brown Not Green Chesham Ltd and communication with members and supporters</w:t>
      </w:r>
      <w:r w:rsidR="00664429">
        <w:t xml:space="preserve">. </w:t>
      </w:r>
    </w:p>
    <w:p w14:paraId="55E877AA" w14:textId="77777777" w:rsidR="00664429" w:rsidRDefault="00664429" w:rsidP="00664429">
      <w:pPr>
        <w:pStyle w:val="NoSpacing"/>
      </w:pPr>
    </w:p>
    <w:p w14:paraId="55E877AB" w14:textId="77777777" w:rsidR="00664429" w:rsidRDefault="00E530E3" w:rsidP="00664429">
      <w:pPr>
        <w:pStyle w:val="NoSpacing"/>
      </w:pPr>
      <w:r>
        <w:t xml:space="preserve">Brown Not Green Chesham </w:t>
      </w:r>
      <w:r w:rsidR="00664429">
        <w:t>Ltd may change this policy from time to time by updating this page. You should check this page from time to time to ensure that you are happy with any changes. This policy is effective from 25 May 2018.</w:t>
      </w:r>
    </w:p>
    <w:p w14:paraId="55E877AC" w14:textId="77777777" w:rsidR="00664429" w:rsidRDefault="00664429" w:rsidP="00664429">
      <w:pPr>
        <w:pStyle w:val="NoSpacing"/>
      </w:pPr>
    </w:p>
    <w:p w14:paraId="55E877AD" w14:textId="77777777" w:rsidR="00664429" w:rsidRDefault="00664429" w:rsidP="00664429">
      <w:pPr>
        <w:pStyle w:val="NoSpacing"/>
        <w:rPr>
          <w:b/>
        </w:rPr>
      </w:pPr>
      <w:r>
        <w:rPr>
          <w:b/>
        </w:rPr>
        <w:t>What we collect:</w:t>
      </w:r>
    </w:p>
    <w:p w14:paraId="55E877AE" w14:textId="77777777" w:rsidR="00664429" w:rsidRDefault="00664429" w:rsidP="00664429">
      <w:pPr>
        <w:pStyle w:val="NoSpacing"/>
      </w:pPr>
      <w:r>
        <w:t>We may collect the following information:</w:t>
      </w:r>
    </w:p>
    <w:p w14:paraId="55E877AF" w14:textId="77777777" w:rsidR="00664429" w:rsidRDefault="00664429" w:rsidP="00664429">
      <w:pPr>
        <w:pStyle w:val="NoSpacing"/>
        <w:numPr>
          <w:ilvl w:val="0"/>
          <w:numId w:val="14"/>
        </w:numPr>
      </w:pPr>
      <w:r>
        <w:t>Name and contact information including email address.</w:t>
      </w:r>
    </w:p>
    <w:p w14:paraId="55E877B0" w14:textId="77777777" w:rsidR="00664429" w:rsidRDefault="00664429" w:rsidP="00664429">
      <w:pPr>
        <w:pStyle w:val="NoSpacing"/>
        <w:numPr>
          <w:ilvl w:val="0"/>
          <w:numId w:val="14"/>
        </w:numPr>
      </w:pPr>
      <w:r>
        <w:t>Demographic information such as postcode, preferences and interests.</w:t>
      </w:r>
    </w:p>
    <w:p w14:paraId="55E877B1" w14:textId="77777777" w:rsidR="00664429" w:rsidRDefault="00664429" w:rsidP="00664429">
      <w:pPr>
        <w:pStyle w:val="NoSpacing"/>
        <w:numPr>
          <w:ilvl w:val="0"/>
          <w:numId w:val="14"/>
        </w:numPr>
      </w:pPr>
      <w:r>
        <w:t>Other information relevant to customer surveys</w:t>
      </w:r>
      <w:r w:rsidR="00E530E3">
        <w:t xml:space="preserve"> and opinions</w:t>
      </w:r>
      <w:r>
        <w:t xml:space="preserve">. </w:t>
      </w:r>
    </w:p>
    <w:p w14:paraId="55E877B2" w14:textId="77777777" w:rsidR="00664429" w:rsidRDefault="00664429" w:rsidP="00664429">
      <w:pPr>
        <w:pStyle w:val="NoSpacing"/>
      </w:pPr>
    </w:p>
    <w:p w14:paraId="55E877B3" w14:textId="77777777" w:rsidR="00664429" w:rsidRDefault="00664429" w:rsidP="00664429">
      <w:pPr>
        <w:pStyle w:val="NoSpacing"/>
        <w:rPr>
          <w:b/>
        </w:rPr>
      </w:pPr>
      <w:r>
        <w:rPr>
          <w:b/>
        </w:rPr>
        <w:t>What we do with the information we gather:</w:t>
      </w:r>
    </w:p>
    <w:p w14:paraId="55E877B4" w14:textId="77777777" w:rsidR="00664429" w:rsidRDefault="00664429" w:rsidP="00664429">
      <w:pPr>
        <w:pStyle w:val="NoSpacing"/>
      </w:pPr>
      <w:r>
        <w:t>We require this informati</w:t>
      </w:r>
      <w:r w:rsidR="00E530E3">
        <w:t>on to process our campaign</w:t>
      </w:r>
      <w:r>
        <w:t xml:space="preserve"> and to bette</w:t>
      </w:r>
      <w:r w:rsidR="00E530E3">
        <w:t>r understand your wishes and views</w:t>
      </w:r>
      <w:r>
        <w:t xml:space="preserve"> and to p</w:t>
      </w:r>
      <w:r w:rsidR="00E530E3">
        <w:t>rovide you with regular information</w:t>
      </w:r>
      <w:r>
        <w:t>, and specifically for the following reasons:</w:t>
      </w:r>
    </w:p>
    <w:p w14:paraId="55E877B5" w14:textId="77777777" w:rsidR="00664429" w:rsidRDefault="00D07CDF" w:rsidP="00664429">
      <w:pPr>
        <w:pStyle w:val="NoSpacing"/>
        <w:numPr>
          <w:ilvl w:val="0"/>
          <w:numId w:val="15"/>
        </w:numPr>
      </w:pPr>
      <w:r>
        <w:t xml:space="preserve">To update those following the campaign with news including announcements from </w:t>
      </w:r>
      <w:r w:rsidR="00722A1C">
        <w:t>t</w:t>
      </w:r>
      <w:r>
        <w:t>he Local Planning Authority</w:t>
      </w:r>
      <w:r w:rsidR="00664429">
        <w:t>.</w:t>
      </w:r>
    </w:p>
    <w:p w14:paraId="55E877B6" w14:textId="77777777" w:rsidR="00664429" w:rsidRDefault="00E530E3" w:rsidP="00664429">
      <w:pPr>
        <w:pStyle w:val="NoSpacing"/>
        <w:numPr>
          <w:ilvl w:val="0"/>
          <w:numId w:val="15"/>
        </w:numPr>
      </w:pPr>
      <w:r>
        <w:t xml:space="preserve">Organising campaign </w:t>
      </w:r>
      <w:r w:rsidR="00664429">
        <w:t>duties and rotas</w:t>
      </w:r>
      <w:r w:rsidR="00D07CDF">
        <w:t xml:space="preserve"> for those volunteers helping with organising meetings, leaflet distribution and general campaigning and fundraising</w:t>
      </w:r>
      <w:r w:rsidR="00664429">
        <w:t>.</w:t>
      </w:r>
    </w:p>
    <w:p w14:paraId="55E877B7" w14:textId="77777777" w:rsidR="00664429" w:rsidRDefault="00664429" w:rsidP="00664429">
      <w:pPr>
        <w:pStyle w:val="NoSpacing"/>
        <w:numPr>
          <w:ilvl w:val="0"/>
          <w:numId w:val="15"/>
        </w:numPr>
      </w:pPr>
      <w:r>
        <w:t>To periodically send promotional emai</w:t>
      </w:r>
      <w:r w:rsidR="00E530E3">
        <w:t>ls about news relating to the Campaign</w:t>
      </w:r>
      <w:r>
        <w:t xml:space="preserve"> and associated operation that we think you may find interesting or of benefit.</w:t>
      </w:r>
    </w:p>
    <w:p w14:paraId="55E877B8" w14:textId="77777777" w:rsidR="00664429" w:rsidRDefault="00664429" w:rsidP="00664429">
      <w:pPr>
        <w:pStyle w:val="NoSpacing"/>
        <w:numPr>
          <w:ilvl w:val="0"/>
          <w:numId w:val="15"/>
        </w:numPr>
      </w:pPr>
      <w:r>
        <w:t>We may also use your information to contact you for market research purposes and may contact you by email, phone, fax or social media.</w:t>
      </w:r>
    </w:p>
    <w:p w14:paraId="55E877B9" w14:textId="77777777" w:rsidR="00664429" w:rsidRDefault="00664429" w:rsidP="00664429">
      <w:pPr>
        <w:pStyle w:val="NoSpacing"/>
        <w:numPr>
          <w:ilvl w:val="0"/>
          <w:numId w:val="15"/>
        </w:numPr>
      </w:pPr>
      <w:r>
        <w:lastRenderedPageBreak/>
        <w:t xml:space="preserve">We will </w:t>
      </w:r>
      <w:r w:rsidRPr="009553C9">
        <w:rPr>
          <w:u w:val="single"/>
        </w:rPr>
        <w:t>never</w:t>
      </w:r>
      <w:r>
        <w:t xml:space="preserve"> disclose your personal information to third parties nor sell your data to any other organisation without first seeking your personal and informed consent before doing so. </w:t>
      </w:r>
    </w:p>
    <w:p w14:paraId="55E877BA" w14:textId="77777777" w:rsidR="009553C9" w:rsidRDefault="009553C9" w:rsidP="00664429">
      <w:pPr>
        <w:pStyle w:val="NoSpacing"/>
        <w:rPr>
          <w:b/>
        </w:rPr>
      </w:pPr>
    </w:p>
    <w:p w14:paraId="55E877BB" w14:textId="77777777" w:rsidR="00664429" w:rsidRPr="009553C9" w:rsidRDefault="009553C9" w:rsidP="00664429">
      <w:pPr>
        <w:pStyle w:val="NoSpacing"/>
        <w:rPr>
          <w:b/>
        </w:rPr>
      </w:pPr>
      <w:r w:rsidRPr="009553C9">
        <w:rPr>
          <w:b/>
        </w:rPr>
        <w:t>Basis for retaining personal data:</w:t>
      </w:r>
    </w:p>
    <w:p w14:paraId="55E877BC" w14:textId="77777777" w:rsidR="009553C9" w:rsidRDefault="009553C9" w:rsidP="009553C9">
      <w:pPr>
        <w:pStyle w:val="NoSpacing"/>
      </w:pPr>
      <w:r>
        <w:t xml:space="preserve">A review of the data held by BNG has revealed that it is largely basic contact details (namely “low Risk”) of individuals who have all voluntarily contacted the organisation with the </w:t>
      </w:r>
      <w:r w:rsidRPr="009553C9">
        <w:rPr>
          <w:u w:val="single"/>
        </w:rPr>
        <w:t>expectation</w:t>
      </w:r>
      <w:r>
        <w:t xml:space="preserve"> and wish that BNG will keep them updated of news related to the campaign. As such data is being processed by BNG on the basis of “legitimate interest” and consent from the individual to retain such contact details for the purposes of remaining in touch with supporters &amp; volunteers is not required.</w:t>
      </w:r>
    </w:p>
    <w:p w14:paraId="55E877BD" w14:textId="77777777" w:rsidR="009553C9" w:rsidRDefault="009553C9" w:rsidP="00664429">
      <w:pPr>
        <w:pStyle w:val="NoSpacing"/>
        <w:rPr>
          <w:b/>
        </w:rPr>
      </w:pPr>
    </w:p>
    <w:p w14:paraId="55E877BE" w14:textId="77777777" w:rsidR="009553C9" w:rsidRDefault="009553C9" w:rsidP="00664429">
      <w:pPr>
        <w:pStyle w:val="NoSpacing"/>
        <w:rPr>
          <w:b/>
        </w:rPr>
      </w:pPr>
    </w:p>
    <w:p w14:paraId="55E877BF" w14:textId="77777777" w:rsidR="00664429" w:rsidRDefault="00664429" w:rsidP="00664429">
      <w:pPr>
        <w:pStyle w:val="NoSpacing"/>
        <w:rPr>
          <w:b/>
        </w:rPr>
      </w:pPr>
      <w:r>
        <w:rPr>
          <w:b/>
        </w:rPr>
        <w:t>Security:</w:t>
      </w:r>
    </w:p>
    <w:p w14:paraId="55E877C0" w14:textId="77777777" w:rsidR="00664429" w:rsidRDefault="00664429" w:rsidP="00664429">
      <w:pPr>
        <w:pStyle w:val="NoSpacing"/>
      </w:pPr>
      <w:r>
        <w:t xml:space="preserve">We are committed to ensuring that your information is secure. In order to prevent unauthorised access or disclosure, we have put in place suitable, physical, electronic and managerial procedures to safeguard and secure the information we collect. </w:t>
      </w:r>
    </w:p>
    <w:p w14:paraId="55E877C1" w14:textId="77777777" w:rsidR="00664429" w:rsidRDefault="00664429" w:rsidP="00664429">
      <w:pPr>
        <w:pStyle w:val="NoSpacing"/>
      </w:pPr>
    </w:p>
    <w:p w14:paraId="55E877C2" w14:textId="77777777" w:rsidR="00664429" w:rsidRDefault="00664429" w:rsidP="00664429">
      <w:pPr>
        <w:pStyle w:val="NoSpacing"/>
        <w:rPr>
          <w:b/>
        </w:rPr>
      </w:pPr>
      <w:r>
        <w:rPr>
          <w:b/>
        </w:rPr>
        <w:t>How we use cookies:</w:t>
      </w:r>
    </w:p>
    <w:p w14:paraId="55E877C3" w14:textId="77777777" w:rsidR="00664429" w:rsidRDefault="00664429" w:rsidP="00664429">
      <w:pPr>
        <w:pStyle w:val="NoSpacing"/>
      </w:pPr>
      <w:r>
        <w:t xml:space="preserve"> A cookie is a small file which asks permission to be placed on your computers hard drive. Once you agree, (by clicking on the message in our website) the file is added and the cookie helps analyse web traffic or lets you know when you visit a particular website. Cookies allow web applications to respond to you as an individual. A web application can tailor its operation to your needs by gathering and remembering information about your preferences. </w:t>
      </w:r>
    </w:p>
    <w:p w14:paraId="55E877C4" w14:textId="77777777" w:rsidR="00664429" w:rsidRDefault="00664429" w:rsidP="00664429">
      <w:pPr>
        <w:pStyle w:val="NoSpacing"/>
      </w:pPr>
    </w:p>
    <w:p w14:paraId="55E877C5" w14:textId="77777777" w:rsidR="00664429" w:rsidRDefault="00664429" w:rsidP="00664429">
      <w:pPr>
        <w:pStyle w:val="NoSpacing"/>
      </w:pPr>
      <w:r>
        <w:t xml:space="preserve">We use traffic log cookies to identify which pages are being used. This helps our website administrators analyse data about webpage traffic and to improve our website in order to tailor it to customer needs. We </w:t>
      </w:r>
      <w:r>
        <w:rPr>
          <w:u w:val="single"/>
        </w:rPr>
        <w:t>only</w:t>
      </w:r>
      <w:r>
        <w:t xml:space="preserve"> use this information for statistical analysis purposes and then the data is removed from the system. A cookie does </w:t>
      </w:r>
      <w:r>
        <w:rPr>
          <w:u w:val="single"/>
        </w:rPr>
        <w:t>not</w:t>
      </w:r>
      <w:r>
        <w:t xml:space="preserve"> give us access to your computer or any information about you other than the data you choose to share with us. </w:t>
      </w:r>
    </w:p>
    <w:p w14:paraId="55E877C6" w14:textId="77777777" w:rsidR="00664429" w:rsidRDefault="00664429" w:rsidP="00664429">
      <w:pPr>
        <w:pStyle w:val="NoSpacing"/>
      </w:pPr>
    </w:p>
    <w:p w14:paraId="55E877C7" w14:textId="77777777" w:rsidR="00664429" w:rsidRDefault="00664429" w:rsidP="00664429">
      <w:pPr>
        <w:pStyle w:val="NoSpacing"/>
      </w:pPr>
      <w:r>
        <w:t>You can choose to accept or decline cookies. Most web browsers automatically accept cookies but you can usually modify your browser setting to decline cookies if you prefer.</w:t>
      </w:r>
    </w:p>
    <w:p w14:paraId="55E877C8" w14:textId="77777777" w:rsidR="00664429" w:rsidRDefault="00664429" w:rsidP="00664429">
      <w:pPr>
        <w:pStyle w:val="NoSpacing"/>
      </w:pPr>
    </w:p>
    <w:p w14:paraId="55E877C9" w14:textId="77777777" w:rsidR="00664429" w:rsidRDefault="00664429" w:rsidP="00664429">
      <w:pPr>
        <w:pStyle w:val="NoSpacing"/>
        <w:rPr>
          <w:b/>
        </w:rPr>
      </w:pPr>
      <w:r>
        <w:rPr>
          <w:b/>
        </w:rPr>
        <w:t>Links to other websites:</w:t>
      </w:r>
    </w:p>
    <w:p w14:paraId="55E877CA" w14:textId="77777777" w:rsidR="00664429" w:rsidRDefault="00664429" w:rsidP="00664429">
      <w:pPr>
        <w:pStyle w:val="NoSpacing"/>
      </w:pPr>
      <w:r>
        <w:t xml:space="preserve">Our website may contain links to other websites of interest. However once you have used these links to leave our site, you should note that we do not have any control over that third party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 </w:t>
      </w:r>
    </w:p>
    <w:p w14:paraId="55E877CB" w14:textId="77777777" w:rsidR="00664429" w:rsidRDefault="00664429" w:rsidP="00664429">
      <w:pPr>
        <w:pStyle w:val="NoSpacing"/>
      </w:pPr>
    </w:p>
    <w:p w14:paraId="55E877CC" w14:textId="77777777" w:rsidR="00664429" w:rsidRPr="00D07CDF" w:rsidRDefault="00664429" w:rsidP="00664429">
      <w:pPr>
        <w:pStyle w:val="NoSpacing"/>
        <w:rPr>
          <w:b/>
        </w:rPr>
      </w:pPr>
      <w:r>
        <w:rPr>
          <w:b/>
        </w:rPr>
        <w:t>Controlling your personal information:</w:t>
      </w:r>
    </w:p>
    <w:p w14:paraId="55E877CD" w14:textId="77777777" w:rsidR="00664429" w:rsidRDefault="00664429" w:rsidP="00664429">
      <w:pPr>
        <w:pStyle w:val="NoSpacing"/>
      </w:pPr>
      <w:r>
        <w:t xml:space="preserve">We will not sell, distribute or lease your personal information to third parties. </w:t>
      </w:r>
    </w:p>
    <w:p w14:paraId="55E877CE" w14:textId="77777777" w:rsidR="00664429" w:rsidRDefault="00664429" w:rsidP="00664429">
      <w:pPr>
        <w:pStyle w:val="NoSpacing"/>
      </w:pPr>
    </w:p>
    <w:p w14:paraId="55E877CF" w14:textId="77777777" w:rsidR="00D07CDF" w:rsidRDefault="00D07CDF" w:rsidP="00D07CDF">
      <w:pPr>
        <w:pStyle w:val="NoSpacing"/>
      </w:pPr>
      <w:r>
        <w:t>All individuals who are the subject of personal data being held by Brown Not Green Chesham Ltd are entitled to:</w:t>
      </w:r>
    </w:p>
    <w:p w14:paraId="55E877D0" w14:textId="77777777" w:rsidR="00D07CDF" w:rsidRDefault="00D07CDF" w:rsidP="00D07CDF">
      <w:pPr>
        <w:pStyle w:val="NoSpacing"/>
        <w:numPr>
          <w:ilvl w:val="0"/>
          <w:numId w:val="12"/>
        </w:numPr>
      </w:pPr>
      <w:r>
        <w:t>Ask what information BNG holds about them and why.</w:t>
      </w:r>
    </w:p>
    <w:p w14:paraId="55E877D1" w14:textId="77777777" w:rsidR="00D07CDF" w:rsidRDefault="00D07CDF" w:rsidP="00D07CDF">
      <w:pPr>
        <w:pStyle w:val="NoSpacing"/>
        <w:numPr>
          <w:ilvl w:val="0"/>
          <w:numId w:val="12"/>
        </w:numPr>
      </w:pPr>
      <w:r>
        <w:t>Ask how to gain access to it.</w:t>
      </w:r>
    </w:p>
    <w:p w14:paraId="55E877D2" w14:textId="77777777" w:rsidR="00D07CDF" w:rsidRDefault="00D07CDF" w:rsidP="00D07CDF">
      <w:pPr>
        <w:pStyle w:val="NoSpacing"/>
        <w:numPr>
          <w:ilvl w:val="0"/>
          <w:numId w:val="12"/>
        </w:numPr>
      </w:pPr>
      <w:r>
        <w:t xml:space="preserve">Be informed how to keep it up to date. </w:t>
      </w:r>
    </w:p>
    <w:p w14:paraId="55E877D3" w14:textId="77777777" w:rsidR="00D07CDF" w:rsidRDefault="00D07CDF" w:rsidP="00D07CDF">
      <w:pPr>
        <w:pStyle w:val="NoSpacing"/>
        <w:numPr>
          <w:ilvl w:val="0"/>
          <w:numId w:val="12"/>
        </w:numPr>
      </w:pPr>
      <w:r>
        <w:t>Be informed how BNG is meeting its data protection obligations.</w:t>
      </w:r>
    </w:p>
    <w:p w14:paraId="55E877D4" w14:textId="77777777" w:rsidR="00D07CDF" w:rsidRDefault="00D07CDF" w:rsidP="00D07CDF">
      <w:pPr>
        <w:pStyle w:val="NoSpacing"/>
      </w:pPr>
      <w:r>
        <w:t xml:space="preserve">If an individual contacts BNG requesting this information this is called a </w:t>
      </w:r>
      <w:r w:rsidRPr="002606DA">
        <w:rPr>
          <w:u w:val="single"/>
        </w:rPr>
        <w:t>subject access request</w:t>
      </w:r>
      <w:r>
        <w:t xml:space="preserve">. </w:t>
      </w:r>
    </w:p>
    <w:p w14:paraId="55E877D5" w14:textId="77777777" w:rsidR="00D07CDF" w:rsidRDefault="00D07CDF" w:rsidP="00664429">
      <w:pPr>
        <w:pStyle w:val="NoSpacing"/>
      </w:pPr>
    </w:p>
    <w:p w14:paraId="55E877D6" w14:textId="77777777" w:rsidR="00664429" w:rsidRDefault="00664429" w:rsidP="00664429">
      <w:pPr>
        <w:pStyle w:val="NoSpacing"/>
      </w:pPr>
      <w:r>
        <w:t xml:space="preserve">You may request details of personal information which we hold about you under the Data Protection Act 1998. A small fee will be payable if you require a copy of the information we hold on you. Such </w:t>
      </w:r>
      <w:r>
        <w:lastRenderedPageBreak/>
        <w:t>requests ca</w:t>
      </w:r>
      <w:r w:rsidR="00E530E3">
        <w:t>n be made to the Chairman of BNG</w:t>
      </w:r>
      <w:r>
        <w:t xml:space="preserve"> at </w:t>
      </w:r>
      <w:hyperlink r:id="rId10" w:history="1">
        <w:r w:rsidR="00E530E3" w:rsidRPr="000C5FCF">
          <w:rPr>
            <w:rStyle w:val="Hyperlink"/>
          </w:rPr>
          <w:t>pjp@platoestates.com</w:t>
        </w:r>
      </w:hyperlink>
      <w:r w:rsidR="00E530E3">
        <w:t xml:space="preserve"> </w:t>
      </w:r>
      <w:r w:rsidR="00BA104B">
        <w:t>or via the contact us page of the website.</w:t>
      </w:r>
    </w:p>
    <w:p w14:paraId="55E877D7" w14:textId="77777777" w:rsidR="00664429" w:rsidRDefault="00664429" w:rsidP="00664429">
      <w:pPr>
        <w:pStyle w:val="NoSpacing"/>
      </w:pPr>
    </w:p>
    <w:p w14:paraId="55E877D8" w14:textId="77777777" w:rsidR="00664429" w:rsidRDefault="00664429" w:rsidP="00664429">
      <w:pPr>
        <w:pStyle w:val="NoSpacing"/>
      </w:pPr>
      <w:r>
        <w:t>If you believe that any information we are holding on you is incorrect or incom</w:t>
      </w:r>
      <w:r w:rsidR="00E530E3">
        <w:t>plete, please write or email BNG</w:t>
      </w:r>
      <w:r>
        <w:t xml:space="preserve"> as soon as possible and we will promptly correct any information found to be incorrect.</w:t>
      </w:r>
    </w:p>
    <w:p w14:paraId="55E877D9" w14:textId="77777777" w:rsidR="00664429" w:rsidRDefault="00664429" w:rsidP="00664429">
      <w:pPr>
        <w:pStyle w:val="NoSpacing"/>
      </w:pPr>
    </w:p>
    <w:p w14:paraId="55E877DA" w14:textId="77777777" w:rsidR="00D07CDF" w:rsidRDefault="00D07CDF" w:rsidP="00D07CDF">
      <w:pPr>
        <w:pStyle w:val="NoSpacing"/>
      </w:pPr>
    </w:p>
    <w:p w14:paraId="55E877DB" w14:textId="77777777" w:rsidR="00FB531F" w:rsidRDefault="00FB531F" w:rsidP="00FB531F">
      <w:pPr>
        <w:pStyle w:val="NoSpacing"/>
      </w:pPr>
      <w:r w:rsidRPr="002B4AE4">
        <w:rPr>
          <w:b/>
        </w:rPr>
        <w:t>Retention and Deletion of your personal information</w:t>
      </w:r>
      <w:r>
        <w:t>:</w:t>
      </w:r>
    </w:p>
    <w:p w14:paraId="55E877DC" w14:textId="77777777" w:rsidR="00FB531F" w:rsidRDefault="00FB531F" w:rsidP="00FB531F">
      <w:pPr>
        <w:pStyle w:val="NoSpacing"/>
      </w:pPr>
      <w:r>
        <w:t xml:space="preserve">Personal data will only be retained for as long as is necessary under the basis of </w:t>
      </w:r>
      <w:r w:rsidRPr="00EC680D">
        <w:rPr>
          <w:u w:val="single"/>
        </w:rPr>
        <w:t>legitimate interest</w:t>
      </w:r>
      <w:r>
        <w:t xml:space="preserve"> or </w:t>
      </w:r>
      <w:r w:rsidRPr="00EC680D">
        <w:rPr>
          <w:u w:val="single"/>
        </w:rPr>
        <w:t>contractual necessity</w:t>
      </w:r>
      <w:r>
        <w:t xml:space="preserve">. </w:t>
      </w:r>
    </w:p>
    <w:p w14:paraId="55E877DD" w14:textId="77777777" w:rsidR="00FB531F" w:rsidRDefault="00FB531F" w:rsidP="00FB531F">
      <w:pPr>
        <w:pStyle w:val="NoSpacing"/>
      </w:pPr>
    </w:p>
    <w:p w14:paraId="55E877DE" w14:textId="77777777" w:rsidR="00FB531F" w:rsidRDefault="00FB531F" w:rsidP="00FB531F">
      <w:pPr>
        <w:pStyle w:val="NoSpacing"/>
      </w:pPr>
      <w:r>
        <w:t xml:space="preserve">The following retention &amp; deletion policy will apply: </w:t>
      </w:r>
    </w:p>
    <w:p w14:paraId="55E877DF" w14:textId="77777777" w:rsidR="00FB531F" w:rsidRDefault="00FB531F" w:rsidP="00FB531F">
      <w:pPr>
        <w:pStyle w:val="NoSpacing"/>
      </w:pPr>
    </w:p>
    <w:tbl>
      <w:tblPr>
        <w:tblStyle w:val="TableGrid"/>
        <w:tblW w:w="0" w:type="auto"/>
        <w:tblLook w:val="04A0" w:firstRow="1" w:lastRow="0" w:firstColumn="1" w:lastColumn="0" w:noHBand="0" w:noVBand="1"/>
      </w:tblPr>
      <w:tblGrid>
        <w:gridCol w:w="4513"/>
        <w:gridCol w:w="4503"/>
      </w:tblGrid>
      <w:tr w:rsidR="00FB531F" w14:paraId="55E877E2" w14:textId="77777777" w:rsidTr="00C0104E">
        <w:tc>
          <w:tcPr>
            <w:tcW w:w="4621" w:type="dxa"/>
          </w:tcPr>
          <w:p w14:paraId="55E877E0" w14:textId="77777777" w:rsidR="00FB531F" w:rsidRDefault="00FB531F" w:rsidP="00C0104E">
            <w:pPr>
              <w:pStyle w:val="NoSpacing"/>
              <w:rPr>
                <w:b/>
                <w:sz w:val="28"/>
                <w:szCs w:val="28"/>
              </w:rPr>
            </w:pPr>
            <w:r>
              <w:rPr>
                <w:b/>
                <w:sz w:val="28"/>
                <w:szCs w:val="28"/>
              </w:rPr>
              <w:t>Relationship with BNG</w:t>
            </w:r>
          </w:p>
        </w:tc>
        <w:tc>
          <w:tcPr>
            <w:tcW w:w="4621" w:type="dxa"/>
          </w:tcPr>
          <w:p w14:paraId="55E877E1" w14:textId="77777777" w:rsidR="00FB531F" w:rsidRDefault="00FB531F" w:rsidP="00C0104E">
            <w:pPr>
              <w:pStyle w:val="NoSpacing"/>
              <w:rPr>
                <w:b/>
                <w:sz w:val="28"/>
                <w:szCs w:val="28"/>
              </w:rPr>
            </w:pPr>
            <w:r>
              <w:rPr>
                <w:b/>
                <w:sz w:val="28"/>
                <w:szCs w:val="28"/>
              </w:rPr>
              <w:t>Data Retention Period</w:t>
            </w:r>
          </w:p>
        </w:tc>
      </w:tr>
      <w:tr w:rsidR="00FB531F" w14:paraId="55E877E5" w14:textId="77777777" w:rsidTr="00C0104E">
        <w:tc>
          <w:tcPr>
            <w:tcW w:w="4621" w:type="dxa"/>
          </w:tcPr>
          <w:p w14:paraId="55E877E3" w14:textId="77777777" w:rsidR="00FB531F" w:rsidRPr="00A64C89" w:rsidRDefault="00FB531F" w:rsidP="00FB531F">
            <w:pPr>
              <w:pStyle w:val="NoSpacing"/>
            </w:pPr>
            <w:r w:rsidRPr="00FB531F">
              <w:rPr>
                <w:b/>
              </w:rPr>
              <w:t>Supporters, Donors &amp; signatories</w:t>
            </w:r>
            <w:r>
              <w:t xml:space="preserve"> of petition</w:t>
            </w:r>
          </w:p>
        </w:tc>
        <w:tc>
          <w:tcPr>
            <w:tcW w:w="4621" w:type="dxa"/>
          </w:tcPr>
          <w:p w14:paraId="55E877E4" w14:textId="77777777" w:rsidR="00FB531F" w:rsidRPr="00A64C89" w:rsidRDefault="00FB531F" w:rsidP="00C0104E">
            <w:pPr>
              <w:pStyle w:val="NoSpacing"/>
            </w:pPr>
            <w:r>
              <w:t xml:space="preserve">Delete </w:t>
            </w:r>
            <w:r w:rsidRPr="00FB531F">
              <w:rPr>
                <w:b/>
              </w:rPr>
              <w:t xml:space="preserve">upon </w:t>
            </w:r>
            <w:r>
              <w:rPr>
                <w:b/>
              </w:rPr>
              <w:t>conclusion of BNG campaign</w:t>
            </w:r>
            <w:r w:rsidR="006B5B30">
              <w:rPr>
                <w:b/>
              </w:rPr>
              <w:t xml:space="preserve"> or adoption of New Local Plan by the Council</w:t>
            </w:r>
          </w:p>
        </w:tc>
      </w:tr>
      <w:tr w:rsidR="00FB531F" w14:paraId="55E877E9" w14:textId="77777777" w:rsidTr="00C0104E">
        <w:tc>
          <w:tcPr>
            <w:tcW w:w="4621" w:type="dxa"/>
          </w:tcPr>
          <w:p w14:paraId="55E877E6" w14:textId="77777777" w:rsidR="00FB531F" w:rsidRDefault="00FB531F" w:rsidP="00C0104E">
            <w:pPr>
              <w:pStyle w:val="NoSpacing"/>
            </w:pPr>
            <w:r w:rsidRPr="00A64C89">
              <w:rPr>
                <w:b/>
              </w:rPr>
              <w:t>Members</w:t>
            </w:r>
            <w:r w:rsidRPr="00A64C89">
              <w:t xml:space="preserve"> – (inc Executive &amp; Organising Committee and misc volunteer members)</w:t>
            </w:r>
          </w:p>
          <w:p w14:paraId="55E877E7" w14:textId="77777777" w:rsidR="00FB531F" w:rsidRPr="00A64C89" w:rsidRDefault="00FB531F" w:rsidP="00C0104E">
            <w:pPr>
              <w:pStyle w:val="NoSpacing"/>
            </w:pPr>
          </w:p>
        </w:tc>
        <w:tc>
          <w:tcPr>
            <w:tcW w:w="4621" w:type="dxa"/>
          </w:tcPr>
          <w:p w14:paraId="55E877E8" w14:textId="77777777" w:rsidR="00FB531F" w:rsidRPr="00A64C89" w:rsidRDefault="00FB531F" w:rsidP="00C0104E">
            <w:pPr>
              <w:pStyle w:val="NoSpacing"/>
            </w:pPr>
            <w:r w:rsidRPr="00A64C89">
              <w:t xml:space="preserve">Delete </w:t>
            </w:r>
            <w:r w:rsidRPr="00FB531F">
              <w:rPr>
                <w:b/>
              </w:rPr>
              <w:t xml:space="preserve">upon </w:t>
            </w:r>
            <w:r>
              <w:rPr>
                <w:b/>
              </w:rPr>
              <w:t>conclusion of BNG campaign</w:t>
            </w:r>
            <w:r w:rsidRPr="00A64C89">
              <w:t xml:space="preserve"> / refresh after </w:t>
            </w:r>
            <w:r w:rsidRPr="00A64C89">
              <w:rPr>
                <w:b/>
              </w:rPr>
              <w:t xml:space="preserve">24 months </w:t>
            </w:r>
            <w:r w:rsidRPr="00A64C89">
              <w:t>(*see note below)</w:t>
            </w:r>
          </w:p>
        </w:tc>
      </w:tr>
      <w:tr w:rsidR="00FB531F" w14:paraId="55E877ED" w14:textId="77777777" w:rsidTr="00C0104E">
        <w:tc>
          <w:tcPr>
            <w:tcW w:w="4621" w:type="dxa"/>
          </w:tcPr>
          <w:p w14:paraId="55E877EA" w14:textId="77777777" w:rsidR="00FB531F" w:rsidRDefault="00FB531F" w:rsidP="00C0104E">
            <w:pPr>
              <w:pStyle w:val="NoSpacing"/>
            </w:pPr>
            <w:r w:rsidRPr="00A64C89">
              <w:rPr>
                <w:b/>
              </w:rPr>
              <w:t xml:space="preserve">MIsc Individuals </w:t>
            </w:r>
            <w:r w:rsidRPr="00A64C89">
              <w:t>(temporary helpers)</w:t>
            </w:r>
          </w:p>
          <w:p w14:paraId="55E877EB" w14:textId="77777777" w:rsidR="00FB531F" w:rsidRPr="00A64C89" w:rsidRDefault="00FB531F" w:rsidP="00C0104E">
            <w:pPr>
              <w:pStyle w:val="NoSpacing"/>
            </w:pPr>
          </w:p>
        </w:tc>
        <w:tc>
          <w:tcPr>
            <w:tcW w:w="4621" w:type="dxa"/>
          </w:tcPr>
          <w:p w14:paraId="55E877EC" w14:textId="77777777" w:rsidR="00FB531F" w:rsidRPr="00A64C89" w:rsidRDefault="00FB531F" w:rsidP="00C0104E">
            <w:pPr>
              <w:pStyle w:val="NoSpacing"/>
            </w:pPr>
            <w:r w:rsidRPr="00A64C89">
              <w:t xml:space="preserve">Delete / refresh after </w:t>
            </w:r>
            <w:r w:rsidRPr="00A64C89">
              <w:rPr>
                <w:b/>
              </w:rPr>
              <w:t>12 months</w:t>
            </w:r>
          </w:p>
        </w:tc>
      </w:tr>
      <w:tr w:rsidR="00FB531F" w14:paraId="55E877F0" w14:textId="77777777" w:rsidTr="00C0104E">
        <w:tc>
          <w:tcPr>
            <w:tcW w:w="4621" w:type="dxa"/>
          </w:tcPr>
          <w:p w14:paraId="55E877EE" w14:textId="77777777" w:rsidR="00FB531F" w:rsidRPr="00A64C89" w:rsidRDefault="00FB531F" w:rsidP="00C0104E">
            <w:pPr>
              <w:pStyle w:val="NoSpacing"/>
            </w:pPr>
            <w:r w:rsidRPr="00A64C89">
              <w:rPr>
                <w:b/>
              </w:rPr>
              <w:t>Contractors, Suppliers, Professional, Insurance</w:t>
            </w:r>
            <w:r w:rsidRPr="00A64C89">
              <w:t xml:space="preserve"> etc</w:t>
            </w:r>
          </w:p>
        </w:tc>
        <w:tc>
          <w:tcPr>
            <w:tcW w:w="4621" w:type="dxa"/>
          </w:tcPr>
          <w:p w14:paraId="55E877EF" w14:textId="77777777" w:rsidR="00FB531F" w:rsidRPr="00A64C89" w:rsidRDefault="00FB531F" w:rsidP="00C0104E">
            <w:pPr>
              <w:pStyle w:val="NoSpacing"/>
            </w:pPr>
            <w:r w:rsidRPr="00A64C89">
              <w:t xml:space="preserve">As required by </w:t>
            </w:r>
            <w:r w:rsidRPr="00A64C89">
              <w:rPr>
                <w:b/>
              </w:rPr>
              <w:t>statute or contractual necessity</w:t>
            </w:r>
            <w:r w:rsidRPr="00A64C89">
              <w:t>.</w:t>
            </w:r>
          </w:p>
        </w:tc>
      </w:tr>
    </w:tbl>
    <w:p w14:paraId="55E877F1" w14:textId="77777777" w:rsidR="00FB531F" w:rsidRDefault="00FB531F" w:rsidP="00FB531F">
      <w:pPr>
        <w:pStyle w:val="NoSpacing"/>
        <w:rPr>
          <w:b/>
          <w:u w:val="single"/>
        </w:rPr>
      </w:pPr>
    </w:p>
    <w:p w14:paraId="55E877F2" w14:textId="77777777" w:rsidR="00FB531F" w:rsidRDefault="00FB531F" w:rsidP="00FB531F">
      <w:pPr>
        <w:pStyle w:val="NoSpacing"/>
      </w:pPr>
      <w:r w:rsidRPr="00567400">
        <w:rPr>
          <w:b/>
          <w:u w:val="single"/>
        </w:rPr>
        <w:t>NOTE*</w:t>
      </w:r>
      <w:r>
        <w:t xml:space="preserve"> If a member, volunteer or supporter does not respond to </w:t>
      </w:r>
      <w:r w:rsidRPr="00E240FE">
        <w:rPr>
          <w:u w:val="single"/>
        </w:rPr>
        <w:t>any</w:t>
      </w:r>
      <w:r>
        <w:t xml:space="preserve"> form of contact for</w:t>
      </w:r>
      <w:r w:rsidRPr="00EC680D">
        <w:rPr>
          <w:b/>
        </w:rPr>
        <w:t xml:space="preserve"> 2 years</w:t>
      </w:r>
      <w:r>
        <w:t>, their details should be deleted automatically after one final personal check whether they still wish to be involved with BNG. If that yields no response, their information is then permanently deleted.</w:t>
      </w:r>
    </w:p>
    <w:p w14:paraId="55E877F3" w14:textId="77777777" w:rsidR="00664429" w:rsidRDefault="00664429" w:rsidP="00664429">
      <w:pPr>
        <w:pStyle w:val="NoSpacing"/>
        <w:rPr>
          <w:b/>
        </w:rPr>
      </w:pPr>
    </w:p>
    <w:p w14:paraId="55E877F4" w14:textId="77777777" w:rsidR="00664429" w:rsidRDefault="00664429" w:rsidP="00664429">
      <w:pPr>
        <w:pStyle w:val="NoSpacing"/>
        <w:rPr>
          <w:b/>
        </w:rPr>
      </w:pPr>
    </w:p>
    <w:p w14:paraId="55E877F5" w14:textId="77777777" w:rsidR="009553C9" w:rsidRDefault="009553C9" w:rsidP="00664429">
      <w:pPr>
        <w:pStyle w:val="NoSpacing"/>
        <w:rPr>
          <w:b/>
          <w:sz w:val="28"/>
          <w:szCs w:val="28"/>
        </w:rPr>
      </w:pPr>
    </w:p>
    <w:p w14:paraId="55E877F6" w14:textId="77777777" w:rsidR="009553C9" w:rsidRDefault="009553C9" w:rsidP="00664429">
      <w:pPr>
        <w:pStyle w:val="NoSpacing"/>
        <w:rPr>
          <w:b/>
          <w:sz w:val="28"/>
          <w:szCs w:val="28"/>
        </w:rPr>
      </w:pPr>
    </w:p>
    <w:p w14:paraId="55E877F7" w14:textId="77777777" w:rsidR="009553C9" w:rsidRDefault="009553C9" w:rsidP="00664429">
      <w:pPr>
        <w:pStyle w:val="NoSpacing"/>
        <w:rPr>
          <w:b/>
          <w:sz w:val="28"/>
          <w:szCs w:val="28"/>
        </w:rPr>
      </w:pPr>
    </w:p>
    <w:p w14:paraId="55E877F8" w14:textId="77777777" w:rsidR="009553C9" w:rsidRDefault="009553C9" w:rsidP="00664429">
      <w:pPr>
        <w:pStyle w:val="NoSpacing"/>
        <w:rPr>
          <w:b/>
          <w:sz w:val="28"/>
          <w:szCs w:val="28"/>
        </w:rPr>
      </w:pPr>
    </w:p>
    <w:p w14:paraId="55E877F9" w14:textId="77777777" w:rsidR="00664429" w:rsidRDefault="00664429" w:rsidP="00664429">
      <w:pPr>
        <w:pStyle w:val="NoSpacing"/>
        <w:rPr>
          <w:b/>
          <w:sz w:val="28"/>
          <w:szCs w:val="28"/>
        </w:rPr>
      </w:pPr>
      <w:r>
        <w:rPr>
          <w:b/>
          <w:sz w:val="28"/>
          <w:szCs w:val="28"/>
        </w:rPr>
        <w:t xml:space="preserve">Abbreviated Privacy Statement </w:t>
      </w:r>
      <w:r>
        <w:rPr>
          <w:b/>
        </w:rPr>
        <w:t>(for use on forms, website data capture areas etc)</w:t>
      </w:r>
    </w:p>
    <w:p w14:paraId="55E877FA" w14:textId="77777777" w:rsidR="00664429" w:rsidRDefault="00E530E3" w:rsidP="00664429">
      <w:pPr>
        <w:pStyle w:val="NoSpacing"/>
        <w:rPr>
          <w:sz w:val="28"/>
          <w:szCs w:val="28"/>
        </w:rPr>
      </w:pPr>
      <w:r>
        <w:rPr>
          <w:i/>
          <w:sz w:val="28"/>
          <w:szCs w:val="28"/>
        </w:rPr>
        <w:t>BNG</w:t>
      </w:r>
      <w:r w:rsidR="00664429">
        <w:rPr>
          <w:i/>
          <w:sz w:val="28"/>
          <w:szCs w:val="28"/>
        </w:rPr>
        <w:t xml:space="preserve"> respects everyone’s privacy and will </w:t>
      </w:r>
      <w:r w:rsidR="00664429">
        <w:rPr>
          <w:i/>
          <w:sz w:val="28"/>
          <w:szCs w:val="28"/>
          <w:u w:val="single"/>
        </w:rPr>
        <w:t>never</w:t>
      </w:r>
      <w:r w:rsidR="00664429">
        <w:rPr>
          <w:i/>
          <w:sz w:val="28"/>
          <w:szCs w:val="28"/>
        </w:rPr>
        <w:t xml:space="preserve"> sell, share or disclose your data to a third party without your express consent.  We only retain data that is necessary for the </w:t>
      </w:r>
      <w:r>
        <w:rPr>
          <w:i/>
          <w:sz w:val="28"/>
          <w:szCs w:val="28"/>
        </w:rPr>
        <w:t xml:space="preserve">effective operation of the campaign and for </w:t>
      </w:r>
      <w:r w:rsidR="009553C9">
        <w:rPr>
          <w:i/>
          <w:sz w:val="28"/>
          <w:szCs w:val="28"/>
        </w:rPr>
        <w:t xml:space="preserve">the legitimate interest of </w:t>
      </w:r>
      <w:r>
        <w:rPr>
          <w:i/>
          <w:sz w:val="28"/>
          <w:szCs w:val="28"/>
        </w:rPr>
        <w:t>communication with supporters</w:t>
      </w:r>
      <w:r w:rsidR="009553C9">
        <w:rPr>
          <w:i/>
          <w:sz w:val="28"/>
          <w:szCs w:val="28"/>
        </w:rPr>
        <w:t xml:space="preserve"> and volunteers</w:t>
      </w:r>
      <w:r w:rsidR="00664429">
        <w:rPr>
          <w:i/>
          <w:sz w:val="28"/>
          <w:szCs w:val="28"/>
        </w:rPr>
        <w:t>. You may request to be removed from any database we retain or reques</w:t>
      </w:r>
      <w:r>
        <w:rPr>
          <w:i/>
          <w:sz w:val="28"/>
          <w:szCs w:val="28"/>
        </w:rPr>
        <w:t>t details of any information BNG</w:t>
      </w:r>
      <w:r w:rsidR="00664429">
        <w:rPr>
          <w:i/>
          <w:sz w:val="28"/>
          <w:szCs w:val="28"/>
        </w:rPr>
        <w:t xml:space="preserve"> holds on you via our full Privacy Policy on our website</w:t>
      </w:r>
      <w:r w:rsidR="00664429">
        <w:rPr>
          <w:sz w:val="28"/>
          <w:szCs w:val="28"/>
        </w:rPr>
        <w:t xml:space="preserve"> (click here )   </w:t>
      </w:r>
    </w:p>
    <w:p w14:paraId="55E877FB" w14:textId="77777777" w:rsidR="008E7BB1" w:rsidRPr="008E7BB1" w:rsidRDefault="008E7BB1" w:rsidP="008E7BB1"/>
    <w:p w14:paraId="55E877FC" w14:textId="77777777" w:rsidR="002C7B4E" w:rsidRDefault="002C7B4E" w:rsidP="002C7B4E"/>
    <w:p w14:paraId="55E877FD" w14:textId="77777777" w:rsidR="002C7B4E" w:rsidRPr="002C7B4E" w:rsidRDefault="002C7B4E" w:rsidP="002C7B4E"/>
    <w:sectPr w:rsidR="002C7B4E" w:rsidRPr="002C7B4E" w:rsidSect="002C7B4E">
      <w:headerReference w:type="default" r:id="rId11"/>
      <w:headerReference w:type="first" r:id="rId12"/>
      <w:footerReference w:type="first" r:id="rId13"/>
      <w:pgSz w:w="11906" w:h="16838"/>
      <w:pgMar w:top="225" w:right="1440" w:bottom="1440" w:left="1440" w:header="567" w:footer="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3F7F" w14:textId="77777777" w:rsidR="007E42C8" w:rsidRDefault="007E42C8" w:rsidP="002C7B4E">
      <w:pPr>
        <w:spacing w:after="0" w:line="240" w:lineRule="auto"/>
      </w:pPr>
      <w:r>
        <w:separator/>
      </w:r>
    </w:p>
  </w:endnote>
  <w:endnote w:type="continuationSeparator" w:id="0">
    <w:p w14:paraId="70505F94" w14:textId="77777777" w:rsidR="007E42C8" w:rsidRDefault="007E42C8" w:rsidP="002C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808" w14:textId="77777777" w:rsidR="00C0104E" w:rsidRPr="002C7B4E" w:rsidRDefault="00C0104E" w:rsidP="00A012F4">
    <w:pPr>
      <w:pStyle w:val="NoSpacing"/>
      <w:jc w:val="center"/>
    </w:pPr>
    <w:r w:rsidRPr="002C7B4E">
      <w:t>Brown Not Green Chesham Ltd is a not for profit private</w:t>
    </w:r>
    <w:r>
      <w:t xml:space="preserve"> company</w:t>
    </w:r>
    <w:r w:rsidRPr="002C7B4E">
      <w:t xml:space="preserve"> limited by guarantee</w:t>
    </w:r>
  </w:p>
  <w:p w14:paraId="55E87809" w14:textId="77777777" w:rsidR="00C0104E" w:rsidRPr="002C7B4E" w:rsidRDefault="00C0104E" w:rsidP="00A012F4">
    <w:pPr>
      <w:pStyle w:val="NoSpacing"/>
      <w:jc w:val="center"/>
    </w:pPr>
    <w:r w:rsidRPr="002C7B4E">
      <w:t>Registered in England - Company Number 10810899</w:t>
    </w:r>
  </w:p>
  <w:p w14:paraId="55E8780A" w14:textId="77777777" w:rsidR="00C0104E" w:rsidRPr="002C7B4E" w:rsidRDefault="00C0104E" w:rsidP="00A012F4">
    <w:pPr>
      <w:pStyle w:val="NoSpacing"/>
      <w:jc w:val="center"/>
    </w:pPr>
    <w:r w:rsidRPr="002C7B4E">
      <w:t xml:space="preserve">Registered Office c/o </w:t>
    </w:r>
    <w:r w:rsidRPr="002C7B4E">
      <w:rPr>
        <w:rFonts w:cs="Arial"/>
        <w:bCs/>
        <w:shd w:val="clear" w:color="auto" w:fill="FFFFFF"/>
        <w:lang w:val="en-US"/>
      </w:rPr>
      <w:t>Colin Gray &amp; Co. Hardy House, Northbridge Road, Berkhamsted, England, HP4 1EF</w:t>
    </w:r>
  </w:p>
  <w:p w14:paraId="55E8780B" w14:textId="77777777" w:rsidR="00C0104E" w:rsidRDefault="00C0104E" w:rsidP="00A012F4">
    <w:pPr>
      <w:pStyle w:val="NoSpacing"/>
      <w:jc w:val="center"/>
    </w:pPr>
  </w:p>
  <w:p w14:paraId="55E8780C" w14:textId="77777777" w:rsidR="00C0104E" w:rsidRDefault="00C01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A14E" w14:textId="77777777" w:rsidR="007E42C8" w:rsidRDefault="007E42C8" w:rsidP="002C7B4E">
      <w:pPr>
        <w:spacing w:after="0" w:line="240" w:lineRule="auto"/>
      </w:pPr>
      <w:r>
        <w:separator/>
      </w:r>
    </w:p>
  </w:footnote>
  <w:footnote w:type="continuationSeparator" w:id="0">
    <w:p w14:paraId="77A90A68" w14:textId="77777777" w:rsidR="007E42C8" w:rsidRDefault="007E42C8" w:rsidP="002C7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802" w14:textId="77777777" w:rsidR="00C0104E" w:rsidRDefault="00C0104E" w:rsidP="002C7B4E">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7803" w14:textId="77777777" w:rsidR="00C0104E" w:rsidRPr="002C7B4E" w:rsidRDefault="00C0104E" w:rsidP="002C7B4E">
    <w:pPr>
      <w:tabs>
        <w:tab w:val="center" w:pos="4513"/>
        <w:tab w:val="right" w:pos="9026"/>
      </w:tabs>
      <w:spacing w:after="0" w:line="240" w:lineRule="auto"/>
      <w:jc w:val="center"/>
      <w:rPr>
        <w:rFonts w:eastAsia="Times New Roman" w:cs="Times New Roman"/>
        <w:b/>
        <w:color w:val="7F7F7F" w:themeColor="text1" w:themeTint="80"/>
        <w:sz w:val="36"/>
        <w:szCs w:val="36"/>
      </w:rPr>
    </w:pPr>
    <w:r w:rsidRPr="002C7B4E">
      <w:rPr>
        <w:rFonts w:eastAsia="Times New Roman" w:cs="Times New Roman"/>
        <w:b/>
        <w:color w:val="984806" w:themeColor="accent6" w:themeShade="80"/>
        <w:sz w:val="40"/>
        <w:szCs w:val="40"/>
      </w:rPr>
      <w:t xml:space="preserve">Brown </w:t>
    </w:r>
    <w:r w:rsidRPr="002C7B4E">
      <w:rPr>
        <w:rFonts w:eastAsia="Times New Roman" w:cs="Times New Roman"/>
        <w:b/>
        <w:color w:val="FF0000"/>
        <w:sz w:val="40"/>
        <w:szCs w:val="40"/>
      </w:rPr>
      <w:t>Not</w:t>
    </w:r>
    <w:r w:rsidRPr="002C7B4E">
      <w:rPr>
        <w:rFonts w:eastAsia="Times New Roman" w:cs="Times New Roman"/>
        <w:color w:val="FF0000"/>
        <w:sz w:val="40"/>
        <w:szCs w:val="40"/>
      </w:rPr>
      <w:t xml:space="preserve"> </w:t>
    </w:r>
    <w:r w:rsidRPr="002C7B4E">
      <w:rPr>
        <w:rFonts w:eastAsia="Times New Roman" w:cs="Times New Roman"/>
        <w:b/>
        <w:color w:val="00B050"/>
        <w:sz w:val="40"/>
        <w:szCs w:val="40"/>
      </w:rPr>
      <w:t>Green</w:t>
    </w:r>
    <w:r w:rsidRPr="002C7B4E">
      <w:rPr>
        <w:rFonts w:eastAsia="Times New Roman" w:cs="Times New Roman"/>
        <w:color w:val="00B050"/>
        <w:sz w:val="40"/>
        <w:szCs w:val="40"/>
      </w:rPr>
      <w:t xml:space="preserve"> </w:t>
    </w:r>
    <w:r w:rsidRPr="002C7B4E">
      <w:rPr>
        <w:rFonts w:eastAsia="Times New Roman" w:cs="Times New Roman"/>
        <w:b/>
        <w:sz w:val="40"/>
        <w:szCs w:val="40"/>
      </w:rPr>
      <w:t>Chesham Ltd</w:t>
    </w:r>
    <w:r w:rsidRPr="002C7B4E">
      <w:rPr>
        <w:rFonts w:eastAsia="Times New Roman" w:cs="Times New Roman"/>
        <w:b/>
        <w:sz w:val="36"/>
        <w:szCs w:val="36"/>
      </w:rPr>
      <w:tab/>
    </w:r>
    <w:r w:rsidRPr="002C7B4E">
      <w:rPr>
        <w:rFonts w:eastAsia="Times New Roman" w:cs="Times New Roman"/>
        <w:b/>
        <w:color w:val="7F7F7F" w:themeColor="text1" w:themeTint="80"/>
        <w:sz w:val="20"/>
        <w:szCs w:val="20"/>
      </w:rPr>
      <w:t>2 Deer Park Walk Chesham Bucks HP5 3LJ</w:t>
    </w:r>
  </w:p>
  <w:p w14:paraId="55E87804" w14:textId="77777777" w:rsidR="00C0104E" w:rsidRPr="002C7B4E" w:rsidRDefault="00C0104E" w:rsidP="002C7B4E">
    <w:pPr>
      <w:tabs>
        <w:tab w:val="center" w:pos="4513"/>
        <w:tab w:val="right" w:pos="9026"/>
      </w:tabs>
      <w:spacing w:after="0" w:line="240" w:lineRule="auto"/>
      <w:jc w:val="right"/>
      <w:rPr>
        <w:rFonts w:ascii="Times New Roman" w:eastAsia="Times New Roman" w:hAnsi="Times New Roman" w:cs="Times New Roman"/>
        <w:b/>
        <w:color w:val="7F7F7F" w:themeColor="text1" w:themeTint="80"/>
        <w:sz w:val="20"/>
        <w:szCs w:val="20"/>
        <w:lang w:val="en-US"/>
      </w:rPr>
    </w:pPr>
    <w:r w:rsidRPr="002C7B4E">
      <w:rPr>
        <w:rFonts w:ascii="Times New Roman" w:eastAsia="Times New Roman" w:hAnsi="Times New Roman" w:cs="Times New Roman"/>
        <w:b/>
        <w:color w:val="7F7F7F" w:themeColor="text1" w:themeTint="80"/>
        <w:sz w:val="20"/>
        <w:szCs w:val="20"/>
        <w:lang w:val="en-US"/>
      </w:rPr>
      <w:tab/>
      <w:t xml:space="preserve">                     </w:t>
    </w:r>
    <w:r w:rsidRPr="002C7B4E">
      <w:rPr>
        <w:rFonts w:ascii="Times New Roman" w:eastAsia="Times New Roman" w:hAnsi="Times New Roman" w:cs="Times New Roman"/>
        <w:b/>
        <w:color w:val="7F7F7F" w:themeColor="text1" w:themeTint="80"/>
        <w:sz w:val="20"/>
        <w:szCs w:val="20"/>
        <w:lang w:val="en-US"/>
      </w:rPr>
      <w:tab/>
    </w:r>
  </w:p>
  <w:p w14:paraId="55E87805" w14:textId="77777777" w:rsidR="00C0104E" w:rsidRPr="002C7B4E" w:rsidRDefault="00C0104E" w:rsidP="002C7B4E">
    <w:pPr>
      <w:tabs>
        <w:tab w:val="center" w:pos="4513"/>
        <w:tab w:val="right" w:pos="9026"/>
      </w:tabs>
      <w:spacing w:after="0" w:line="300" w:lineRule="auto"/>
      <w:jc w:val="center"/>
      <w:rPr>
        <w:rFonts w:eastAsia="Times New Roman" w:cs="Times New Roman"/>
        <w:b/>
        <w:color w:val="984806" w:themeColor="accent6" w:themeShade="80"/>
        <w:sz w:val="28"/>
        <w:szCs w:val="28"/>
        <w:lang w:val="en-US"/>
      </w:rPr>
    </w:pPr>
    <w:r w:rsidRPr="002C7B4E">
      <w:rPr>
        <w:rFonts w:eastAsia="Times New Roman" w:cs="Times New Roman"/>
        <w:b/>
        <w:color w:val="7F7F7F" w:themeColor="text1" w:themeTint="80"/>
        <w:sz w:val="28"/>
        <w:szCs w:val="28"/>
        <w:lang w:val="en-US"/>
      </w:rPr>
      <w:tab/>
    </w:r>
    <w:r w:rsidRPr="002C7B4E">
      <w:rPr>
        <w:rFonts w:eastAsia="Times New Roman" w:cs="Times New Roman"/>
        <w:b/>
        <w:color w:val="7F7F7F" w:themeColor="text1" w:themeTint="80"/>
        <w:sz w:val="28"/>
        <w:szCs w:val="28"/>
        <w:lang w:val="en-US"/>
      </w:rPr>
      <w:tab/>
    </w:r>
    <w:hyperlink r:id="rId1" w:history="1">
      <w:r w:rsidRPr="002C7B4E">
        <w:rPr>
          <w:rFonts w:eastAsia="Times New Roman" w:cs="Times New Roman"/>
          <w:b/>
          <w:color w:val="7F7F7F" w:themeColor="text1" w:themeTint="80"/>
          <w:sz w:val="28"/>
          <w:szCs w:val="28"/>
          <w:u w:val="single"/>
          <w:lang w:val="en-US"/>
        </w:rPr>
        <w:t>www.brownnotgreen.com</w:t>
      </w:r>
    </w:hyperlink>
    <w:r w:rsidRPr="002C7B4E">
      <w:rPr>
        <w:rFonts w:eastAsia="Times New Roman" w:cs="Times New Roman"/>
        <w:b/>
        <w:color w:val="7F7F7F" w:themeColor="text1" w:themeTint="80"/>
        <w:sz w:val="28"/>
        <w:szCs w:val="28"/>
        <w:lang w:val="en-US"/>
      </w:rPr>
      <w:t xml:space="preserve"> </w:t>
    </w:r>
  </w:p>
  <w:p w14:paraId="55E87806" w14:textId="77777777" w:rsidR="00C0104E" w:rsidRPr="002C7B4E" w:rsidRDefault="00C0104E" w:rsidP="002C7B4E">
    <w:pPr>
      <w:tabs>
        <w:tab w:val="center" w:pos="4513"/>
        <w:tab w:val="right" w:pos="9026"/>
      </w:tabs>
      <w:spacing w:after="0" w:line="300" w:lineRule="auto"/>
      <w:rPr>
        <w:rFonts w:eastAsia="Times New Roman" w:cs="Times New Roman"/>
        <w:b/>
        <w:color w:val="7F7F7F" w:themeColor="text1" w:themeTint="80"/>
        <w:sz w:val="24"/>
        <w:szCs w:val="24"/>
        <w:lang w:val="en-US"/>
      </w:rPr>
    </w:pPr>
    <w:r w:rsidRPr="002C7B4E">
      <w:rPr>
        <w:rFonts w:eastAsia="Times New Roman" w:cs="Times New Roman"/>
        <w:noProof/>
        <w:color w:val="7F7F7F" w:themeColor="text1" w:themeTint="80"/>
        <w:sz w:val="24"/>
        <w:szCs w:val="24"/>
        <w:lang w:val="en-US" w:eastAsia="en-GB"/>
      </w:rPr>
      <w:t xml:space="preserve">      “Protecting the Green Belt around Chesham”</w:t>
    </w:r>
    <w:r w:rsidRPr="002C7B4E">
      <w:rPr>
        <w:rFonts w:eastAsia="Times New Roman" w:cs="Times New Roman"/>
        <w:b/>
        <w:color w:val="984806" w:themeColor="accent6" w:themeShade="80"/>
        <w:sz w:val="20"/>
        <w:szCs w:val="20"/>
        <w:lang w:val="en-US"/>
      </w:rPr>
      <w:t xml:space="preserve">  </w:t>
    </w:r>
    <w:r w:rsidRPr="002C7B4E">
      <w:rPr>
        <w:rFonts w:eastAsia="Times New Roman" w:cs="Times New Roman"/>
        <w:b/>
        <w:color w:val="984806" w:themeColor="accent6" w:themeShade="80"/>
        <w:sz w:val="20"/>
        <w:szCs w:val="20"/>
        <w:lang w:val="en-US"/>
      </w:rPr>
      <w:tab/>
      <w:t xml:space="preserve">                        </w:t>
    </w:r>
    <w:r w:rsidRPr="002C7B4E">
      <w:rPr>
        <w:rFonts w:eastAsia="Times New Roman" w:cs="Times New Roman"/>
        <w:color w:val="7F7F7F" w:themeColor="text1" w:themeTint="80"/>
        <w:lang w:val="en-US"/>
      </w:rPr>
      <w:t>Tel:</w:t>
    </w:r>
    <w:r w:rsidRPr="002C7B4E">
      <w:rPr>
        <w:rFonts w:eastAsia="Times New Roman" w:cs="Times New Roman"/>
        <w:b/>
        <w:color w:val="7F7F7F" w:themeColor="text1" w:themeTint="80"/>
        <w:lang w:val="en-US"/>
      </w:rPr>
      <w:t xml:space="preserve"> </w:t>
    </w:r>
    <w:r>
      <w:rPr>
        <w:rFonts w:eastAsia="Times New Roman" w:cs="Times New Roman"/>
        <w:noProof/>
        <w:color w:val="7F7F7F" w:themeColor="text1" w:themeTint="80"/>
        <w:lang w:val="en-US" w:eastAsia="en-GB"/>
      </w:rPr>
      <w:t>07511 000210</w:t>
    </w:r>
    <w:r w:rsidRPr="002C7B4E">
      <w:rPr>
        <w:rFonts w:eastAsia="Times New Roman" w:cs="Times New Roman"/>
        <w:noProof/>
        <w:color w:val="7F7F7F" w:themeColor="text1" w:themeTint="80"/>
        <w:lang w:val="en-US" w:eastAsia="en-GB"/>
      </w:rPr>
      <w:t xml:space="preserve"> (central ansaphone)</w:t>
    </w:r>
  </w:p>
  <w:p w14:paraId="55E87807" w14:textId="77777777" w:rsidR="00C0104E" w:rsidRDefault="00C010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663A"/>
    <w:multiLevelType w:val="hybridMultilevel"/>
    <w:tmpl w:val="33A2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370E02"/>
    <w:multiLevelType w:val="hybridMultilevel"/>
    <w:tmpl w:val="1780F5F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95456F6"/>
    <w:multiLevelType w:val="hybridMultilevel"/>
    <w:tmpl w:val="DA880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731306"/>
    <w:multiLevelType w:val="hybridMultilevel"/>
    <w:tmpl w:val="ED6AA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7F691F"/>
    <w:multiLevelType w:val="hybridMultilevel"/>
    <w:tmpl w:val="2610A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AE27B7"/>
    <w:multiLevelType w:val="hybridMultilevel"/>
    <w:tmpl w:val="A3629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06642E"/>
    <w:multiLevelType w:val="hybridMultilevel"/>
    <w:tmpl w:val="0F407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21F1C1B"/>
    <w:multiLevelType w:val="hybridMultilevel"/>
    <w:tmpl w:val="02F4C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904E25"/>
    <w:multiLevelType w:val="hybridMultilevel"/>
    <w:tmpl w:val="400A1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A875E6A"/>
    <w:multiLevelType w:val="hybridMultilevel"/>
    <w:tmpl w:val="B9B036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2153509"/>
    <w:multiLevelType w:val="hybridMultilevel"/>
    <w:tmpl w:val="B8B8E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2AD5E0E"/>
    <w:multiLevelType w:val="hybridMultilevel"/>
    <w:tmpl w:val="ED22B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606283"/>
    <w:multiLevelType w:val="hybridMultilevel"/>
    <w:tmpl w:val="FCE8F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BF904CA"/>
    <w:multiLevelType w:val="hybridMultilevel"/>
    <w:tmpl w:val="72A6B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C820C10"/>
    <w:multiLevelType w:val="hybridMultilevel"/>
    <w:tmpl w:val="05608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D4476DC"/>
    <w:multiLevelType w:val="hybridMultilevel"/>
    <w:tmpl w:val="6EBEF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42431703">
    <w:abstractNumId w:val="15"/>
  </w:num>
  <w:num w:numId="2" w16cid:durableId="1166675202">
    <w:abstractNumId w:val="6"/>
  </w:num>
  <w:num w:numId="3" w16cid:durableId="15660635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1720083">
    <w:abstractNumId w:val="8"/>
  </w:num>
  <w:num w:numId="5" w16cid:durableId="695041302">
    <w:abstractNumId w:val="12"/>
  </w:num>
  <w:num w:numId="6" w16cid:durableId="59259481">
    <w:abstractNumId w:val="3"/>
  </w:num>
  <w:num w:numId="7" w16cid:durableId="128863992">
    <w:abstractNumId w:val="10"/>
  </w:num>
  <w:num w:numId="8" w16cid:durableId="784034159">
    <w:abstractNumId w:val="13"/>
  </w:num>
  <w:num w:numId="9" w16cid:durableId="1947227326">
    <w:abstractNumId w:val="1"/>
  </w:num>
  <w:num w:numId="10" w16cid:durableId="2139564870">
    <w:abstractNumId w:val="4"/>
  </w:num>
  <w:num w:numId="11" w16cid:durableId="1403679254">
    <w:abstractNumId w:val="7"/>
  </w:num>
  <w:num w:numId="12" w16cid:durableId="405956327">
    <w:abstractNumId w:val="5"/>
  </w:num>
  <w:num w:numId="13" w16cid:durableId="2072925165">
    <w:abstractNumId w:val="0"/>
  </w:num>
  <w:num w:numId="14" w16cid:durableId="209078324">
    <w:abstractNumId w:val="14"/>
  </w:num>
  <w:num w:numId="15" w16cid:durableId="317418002">
    <w:abstractNumId w:val="2"/>
  </w:num>
  <w:num w:numId="16" w16cid:durableId="18554201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F4"/>
    <w:rsid w:val="00114634"/>
    <w:rsid w:val="002318D3"/>
    <w:rsid w:val="002C3745"/>
    <w:rsid w:val="002C7B4E"/>
    <w:rsid w:val="00340D45"/>
    <w:rsid w:val="006149F4"/>
    <w:rsid w:val="00664429"/>
    <w:rsid w:val="006A48C1"/>
    <w:rsid w:val="006B5B30"/>
    <w:rsid w:val="006F3F0A"/>
    <w:rsid w:val="00722A1C"/>
    <w:rsid w:val="007B3F9B"/>
    <w:rsid w:val="007E42C8"/>
    <w:rsid w:val="007F6620"/>
    <w:rsid w:val="008E7BB1"/>
    <w:rsid w:val="008F293D"/>
    <w:rsid w:val="009553C9"/>
    <w:rsid w:val="009A3169"/>
    <w:rsid w:val="00A012F4"/>
    <w:rsid w:val="00BA104B"/>
    <w:rsid w:val="00C0104E"/>
    <w:rsid w:val="00D07CDF"/>
    <w:rsid w:val="00D15C58"/>
    <w:rsid w:val="00E530E3"/>
    <w:rsid w:val="00EC5E79"/>
    <w:rsid w:val="00FB531F"/>
    <w:rsid w:val="00FD0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779A"/>
  <w15:docId w15:val="{5E63BC37-3284-478B-8261-62B25FB0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429"/>
  </w:style>
  <w:style w:type="paragraph" w:styleId="Heading1">
    <w:name w:val="heading 1"/>
    <w:basedOn w:val="Normal"/>
    <w:next w:val="Normal"/>
    <w:link w:val="Heading1Char"/>
    <w:uiPriority w:val="9"/>
    <w:qFormat/>
    <w:rsid w:val="002C7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B4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C7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B4E"/>
  </w:style>
  <w:style w:type="paragraph" w:styleId="Footer">
    <w:name w:val="footer"/>
    <w:basedOn w:val="Normal"/>
    <w:link w:val="FooterChar"/>
    <w:uiPriority w:val="99"/>
    <w:unhideWhenUsed/>
    <w:rsid w:val="002C7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B4E"/>
  </w:style>
  <w:style w:type="paragraph" w:styleId="BalloonText">
    <w:name w:val="Balloon Text"/>
    <w:basedOn w:val="Normal"/>
    <w:link w:val="BalloonTextChar"/>
    <w:uiPriority w:val="99"/>
    <w:semiHidden/>
    <w:unhideWhenUsed/>
    <w:rsid w:val="002C7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B4E"/>
    <w:rPr>
      <w:rFonts w:ascii="Tahoma" w:hAnsi="Tahoma" w:cs="Tahoma"/>
      <w:sz w:val="16"/>
      <w:szCs w:val="16"/>
    </w:rPr>
  </w:style>
  <w:style w:type="paragraph" w:styleId="NoSpacing">
    <w:name w:val="No Spacing"/>
    <w:uiPriority w:val="1"/>
    <w:qFormat/>
    <w:rsid w:val="00A012F4"/>
    <w:pPr>
      <w:spacing w:after="0" w:line="240" w:lineRule="auto"/>
    </w:pPr>
  </w:style>
  <w:style w:type="character" w:styleId="Hyperlink">
    <w:name w:val="Hyperlink"/>
    <w:basedOn w:val="DefaultParagraphFont"/>
    <w:uiPriority w:val="99"/>
    <w:unhideWhenUsed/>
    <w:rsid w:val="00664429"/>
    <w:rPr>
      <w:color w:val="0000FF" w:themeColor="hyperlink"/>
      <w:u w:val="single"/>
    </w:rPr>
  </w:style>
  <w:style w:type="table" w:styleId="TableGrid">
    <w:name w:val="Table Grid"/>
    <w:basedOn w:val="TableNormal"/>
    <w:uiPriority w:val="59"/>
    <w:rsid w:val="00FB5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jp@platoestat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brownnotgree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Phillip's%20H%20Drive\3.%20Home%20Details\3.%20PLANNING%20(local%20issues)\Chiltern%20Local%20Plan%202016%20-2034\1.%20BNG%20Association%20&amp;%20Inc\Master%20Docs\BNG%20Letterhead%20-%20C%20Gray%20Orig%20Reg%20Off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0bb7aa-bbf8-4b4b-a304-44af53abe0a7" xsi:nil="true"/>
    <lcf76f155ced4ddcb4097134ff3c332f xmlns="e83f7646-8a3b-4b27-a419-aeae55f1d8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709918F1AE34BB3E4E66E550F8789" ma:contentTypeVersion="15" ma:contentTypeDescription="Create a new document." ma:contentTypeScope="" ma:versionID="30afeac58bb4fa55c3a720ca84208f24">
  <xsd:schema xmlns:xsd="http://www.w3.org/2001/XMLSchema" xmlns:xs="http://www.w3.org/2001/XMLSchema" xmlns:p="http://schemas.microsoft.com/office/2006/metadata/properties" xmlns:ns2="e83f7646-8a3b-4b27-a419-aeae55f1d8c0" xmlns:ns3="010bb7aa-bbf8-4b4b-a304-44af53abe0a7" targetNamespace="http://schemas.microsoft.com/office/2006/metadata/properties" ma:root="true" ma:fieldsID="bddbb24bd2cc03fc7babad5d1f68a292" ns2:_="" ns3:_="">
    <xsd:import namespace="e83f7646-8a3b-4b27-a419-aeae55f1d8c0"/>
    <xsd:import namespace="010bb7aa-bbf8-4b4b-a304-44af53abe0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f7646-8a3b-4b27-a419-aeae55f1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ed43f21-02b3-4d04-9669-7d857ec0ad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0bb7aa-bbf8-4b4b-a304-44af53abe0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7a65fc1-d2d3-4162-9772-81a1a32b7fa1}" ma:internalName="TaxCatchAll" ma:showField="CatchAllData" ma:web="010bb7aa-bbf8-4b4b-a304-44af53ab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4593E-0313-4E5C-84C0-5362510D23B5}">
  <ds:schemaRefs>
    <ds:schemaRef ds:uri="http://schemas.microsoft.com/office/2006/metadata/properties"/>
    <ds:schemaRef ds:uri="http://schemas.microsoft.com/office/infopath/2007/PartnerControls"/>
    <ds:schemaRef ds:uri="010bb7aa-bbf8-4b4b-a304-44af53abe0a7"/>
    <ds:schemaRef ds:uri="e83f7646-8a3b-4b27-a419-aeae55f1d8c0"/>
  </ds:schemaRefs>
</ds:datastoreItem>
</file>

<file path=customXml/itemProps2.xml><?xml version="1.0" encoding="utf-8"?>
<ds:datastoreItem xmlns:ds="http://schemas.openxmlformats.org/officeDocument/2006/customXml" ds:itemID="{04FD0874-16E3-46C7-BEB6-F25AE46419AA}">
  <ds:schemaRefs>
    <ds:schemaRef ds:uri="http://schemas.microsoft.com/sharepoint/v3/contenttype/forms"/>
  </ds:schemaRefs>
</ds:datastoreItem>
</file>

<file path=customXml/itemProps3.xml><?xml version="1.0" encoding="utf-8"?>
<ds:datastoreItem xmlns:ds="http://schemas.openxmlformats.org/officeDocument/2006/customXml" ds:itemID="{2EE92C37-3E2B-48D4-B3AA-548E050D6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f7646-8a3b-4b27-a419-aeae55f1d8c0"/>
    <ds:schemaRef ds:uri="010bb7aa-bbf8-4b4b-a304-44af53ab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BNG Letterhead - C Gray Orig Reg Office</Template>
  <TotalTime>0</TotalTime>
  <Pages>3</Pages>
  <Words>1280</Words>
  <Characters>6392</Characters>
  <Application>Microsoft Office Word</Application>
  <DocSecurity>0</DocSecurity>
  <Lines>108</Lines>
  <Paragraphs>23</Paragraphs>
  <ScaleCrop>false</ScaleCrop>
  <HeadingPairs>
    <vt:vector size="2" baseType="variant">
      <vt:variant>
        <vt:lpstr>Title</vt:lpstr>
      </vt:variant>
      <vt:variant>
        <vt:i4>1</vt:i4>
      </vt:variant>
    </vt:vector>
  </HeadingPairs>
  <TitlesOfParts>
    <vt:vector size="1" baseType="lpstr">
      <vt:lpstr/>
    </vt:vector>
  </TitlesOfParts>
  <Company>Plato Estates Ltd</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 Plato</dc:creator>
  <cp:lastModifiedBy>Phillip Plato</cp:lastModifiedBy>
  <cp:revision>3</cp:revision>
  <dcterms:created xsi:type="dcterms:W3CDTF">2026-07-13T13:54:00Z</dcterms:created>
  <dcterms:modified xsi:type="dcterms:W3CDTF">2026-07-13T13:55:00Z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0x010100AA6709918F1AE34BB3E4E66E550F8789</vt:lpwstr>
  </property>
  <property fmtid="{D5CDD505-2E9C-101B-9397-08002B2CF9AE}" pid="3" name="Order">
    <vt:r8>113200</vt:r8>
  </property>
  <property fmtid="{D5CDD505-2E9C-101B-9397-08002B2CF9AE}" pid="4" name="MediaServiceImageTags">
    <vt:lpwstr/>
  </property>
</Properties>
</file>